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5882F" w14:textId="142BF6BC" w:rsidR="001F668B" w:rsidRPr="001F668B" w:rsidRDefault="001F668B" w:rsidP="001F668B">
      <w:pPr>
        <w:widowControl w:val="0"/>
        <w:autoSpaceDE w:val="0"/>
        <w:autoSpaceDN w:val="0"/>
        <w:adjustRightInd w:val="0"/>
        <w:spacing w:before="225" w:after="0" w:line="360" w:lineRule="auto"/>
        <w:ind w:right="469" w:firstLine="408"/>
        <w:jc w:val="center"/>
        <w:rPr>
          <w:rFonts w:ascii="Times New Roman" w:eastAsia="Times New Roman" w:hAnsi="Times New Roman" w:cs="Times New Roman"/>
          <w:b/>
          <w:bCs/>
          <w:w w:val="76"/>
          <w:sz w:val="32"/>
          <w:szCs w:val="32"/>
          <w:lang w:val="uk-UA" w:eastAsia="ru-RU"/>
        </w:rPr>
      </w:pPr>
      <w:r w:rsidRPr="001F668B">
        <w:rPr>
          <w:rFonts w:ascii="Times New Roman" w:eastAsia="Times New Roman" w:hAnsi="Times New Roman" w:cs="Times New Roman"/>
          <w:b/>
          <w:bCs/>
          <w:w w:val="76"/>
          <w:sz w:val="32"/>
          <w:szCs w:val="32"/>
          <w:lang w:val="uk-UA" w:eastAsia="ru-RU"/>
        </w:rPr>
        <w:t>Рекомендації</w:t>
      </w:r>
    </w:p>
    <w:p w14:paraId="7866E83F" w14:textId="7D2F3C34" w:rsidR="00184156" w:rsidRPr="00184156" w:rsidRDefault="00184156" w:rsidP="00184156">
      <w:pPr>
        <w:widowControl w:val="0"/>
        <w:autoSpaceDE w:val="0"/>
        <w:autoSpaceDN w:val="0"/>
        <w:adjustRightInd w:val="0"/>
        <w:spacing w:before="225" w:after="0" w:line="360" w:lineRule="auto"/>
        <w:ind w:right="469" w:firstLine="408"/>
        <w:jc w:val="both"/>
        <w:rPr>
          <w:rFonts w:ascii="Times New Roman" w:eastAsia="Times New Roman" w:hAnsi="Times New Roman" w:cs="Times New Roman"/>
          <w:b/>
          <w:bCs/>
          <w:w w:val="108"/>
          <w:sz w:val="28"/>
          <w:szCs w:val="28"/>
          <w:lang w:val="uk-UA" w:eastAsia="ru-RU"/>
        </w:rPr>
      </w:pPr>
      <w:r w:rsidRPr="00184156">
        <w:rPr>
          <w:rFonts w:ascii="Times New Roman" w:eastAsia="Times New Roman" w:hAnsi="Times New Roman" w:cs="Times New Roman"/>
          <w:b/>
          <w:bCs/>
          <w:w w:val="76"/>
          <w:sz w:val="28"/>
          <w:szCs w:val="28"/>
          <w:lang w:val="uk-UA" w:eastAsia="ru-RU"/>
        </w:rPr>
        <w:t>ЯК ПОВОДИТИСЯ БАТЬКАМ ТА ОТОЧЕННЮ СХИЛЬНОЇ ДО СУЇЦИДУ ДИТИНИ</w:t>
      </w:r>
    </w:p>
    <w:p w14:paraId="1EE8AE74" w14:textId="77777777" w:rsidR="00184156" w:rsidRPr="00184156" w:rsidRDefault="00184156" w:rsidP="00184156">
      <w:pPr>
        <w:widowControl w:val="0"/>
        <w:autoSpaceDE w:val="0"/>
        <w:autoSpaceDN w:val="0"/>
        <w:adjustRightInd w:val="0"/>
        <w:spacing w:before="19" w:after="0" w:line="360" w:lineRule="auto"/>
        <w:ind w:right="13" w:firstLine="4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41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</w:t>
      </w:r>
      <w:bookmarkStart w:id="0" w:name="_GoBack"/>
      <w:bookmarkEnd w:id="0"/>
      <w:r w:rsidRPr="001841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атегічними напрямками батьківської допомоги дітям із </w:t>
      </w:r>
      <w:proofErr w:type="spellStart"/>
      <w:r w:rsidRPr="001841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суїцидальним</w:t>
      </w:r>
      <w:proofErr w:type="spellEnd"/>
      <w:r w:rsidRPr="001841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ризиком спеціалісти вважають поліпшення стосунків у сім'ї, підвищення самооцінки, самопова</w:t>
      </w:r>
      <w:r w:rsidRPr="001841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ги дитини, а також покращення спілкуван</w:t>
      </w:r>
      <w:r w:rsidRPr="001841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ня у родині. Усі ці заходи мають призвести до піднесення самоцінності особистості           ди</w:t>
      </w:r>
      <w:r w:rsidRPr="001841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 xml:space="preserve">тини, її життя до такої міри, коли </w:t>
      </w:r>
      <w:proofErr w:type="spellStart"/>
      <w:r w:rsidRPr="001841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суїцидаль</w:t>
      </w:r>
      <w:r w:rsidRPr="001841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ні</w:t>
      </w:r>
      <w:proofErr w:type="spellEnd"/>
      <w:r w:rsidRPr="001841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дії втрачають будь-який сенс. </w:t>
      </w:r>
    </w:p>
    <w:p w14:paraId="5F794B77" w14:textId="77777777" w:rsidR="00184156" w:rsidRPr="00184156" w:rsidRDefault="00184156" w:rsidP="00184156">
      <w:pPr>
        <w:widowControl w:val="0"/>
        <w:autoSpaceDE w:val="0"/>
        <w:autoSpaceDN w:val="0"/>
        <w:adjustRightInd w:val="0"/>
        <w:spacing w:before="9" w:after="0" w:line="360" w:lineRule="auto"/>
        <w:ind w:right="42" w:firstLine="4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41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підвищення самооцінки доцільно застосовувати </w:t>
      </w:r>
      <w:r w:rsidRPr="0018415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такі заходи</w:t>
      </w:r>
      <w:r w:rsidRPr="001841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14:paraId="4B50FE54" w14:textId="77777777" w:rsidR="00184156" w:rsidRPr="00184156" w:rsidRDefault="00184156" w:rsidP="00184156">
      <w:pPr>
        <w:widowControl w:val="0"/>
        <w:autoSpaceDE w:val="0"/>
        <w:autoSpaceDN w:val="0"/>
        <w:adjustRightInd w:val="0"/>
        <w:spacing w:before="19" w:after="0" w:line="360" w:lineRule="auto"/>
        <w:ind w:right="13" w:firstLine="4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41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завжди підкреслюйте все добре й ус</w:t>
      </w:r>
      <w:r w:rsidRPr="001841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 xml:space="preserve">пішне, властиве вашій дитині - це підвищує впевненість у собі, зміцнює віру в майбутнє, покращує її .стан; </w:t>
      </w:r>
    </w:p>
    <w:p w14:paraId="7D39BE25" w14:textId="77777777" w:rsidR="00184156" w:rsidRPr="00184156" w:rsidRDefault="00184156" w:rsidP="00184156">
      <w:pPr>
        <w:widowControl w:val="0"/>
        <w:autoSpaceDE w:val="0"/>
        <w:autoSpaceDN w:val="0"/>
        <w:adjustRightInd w:val="0"/>
        <w:spacing w:after="0" w:line="360" w:lineRule="auto"/>
        <w:ind w:right="51" w:firstLine="4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41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не чиніть тиску на дитину, не висувай</w:t>
      </w:r>
      <w:r w:rsidRPr="001841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 xml:space="preserve">те надмірних вимог у навчанні, житті тощо; </w:t>
      </w:r>
    </w:p>
    <w:p w14:paraId="2B408548" w14:textId="77777777" w:rsidR="00184156" w:rsidRPr="00184156" w:rsidRDefault="00184156" w:rsidP="00184156">
      <w:pPr>
        <w:widowControl w:val="0"/>
        <w:autoSpaceDE w:val="0"/>
        <w:autoSpaceDN w:val="0"/>
        <w:adjustRightInd w:val="0"/>
        <w:spacing w:after="0" w:line="360" w:lineRule="auto"/>
        <w:ind w:right="51" w:firstLine="4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41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• демонструйте дитині справжню любов до неї, а не тільки слова, щоб вона відчула, що її дійсно люблять; </w:t>
      </w:r>
    </w:p>
    <w:p w14:paraId="6545EE1A" w14:textId="77777777" w:rsidR="00184156" w:rsidRPr="00184156" w:rsidRDefault="00184156" w:rsidP="00184156">
      <w:pPr>
        <w:widowControl w:val="0"/>
        <w:autoSpaceDE w:val="0"/>
        <w:autoSpaceDN w:val="0"/>
        <w:adjustRightInd w:val="0"/>
        <w:spacing w:before="19" w:after="0" w:line="360" w:lineRule="auto"/>
        <w:ind w:right="13" w:firstLine="4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41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сприймайте, любіть своїх дітей таки</w:t>
      </w:r>
      <w:r w:rsidRPr="001841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 xml:space="preserve">ми, якими вони є - не за гарну поведінку та успіхи, а тому, що вони ваші діти, ваша кров, ваші гени, майже ви самі; </w:t>
      </w:r>
    </w:p>
    <w:p w14:paraId="46CC3835" w14:textId="77777777" w:rsidR="00184156" w:rsidRPr="00184156" w:rsidRDefault="00184156" w:rsidP="00184156">
      <w:pPr>
        <w:widowControl w:val="0"/>
        <w:autoSpaceDE w:val="0"/>
        <w:autoSpaceDN w:val="0"/>
        <w:adjustRightInd w:val="0"/>
        <w:spacing w:before="19" w:after="0" w:line="360" w:lineRule="auto"/>
        <w:ind w:right="13" w:firstLine="4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41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підтримуйте самостійні прагнення своєї дитини, не захоплюйтесь її оцінюван</w:t>
      </w:r>
      <w:r w:rsidRPr="001841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 xml:space="preserve">ням, не </w:t>
      </w:r>
      <w:proofErr w:type="spellStart"/>
      <w:r w:rsidRPr="001841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судіть</w:t>
      </w:r>
      <w:proofErr w:type="spellEnd"/>
      <w:r w:rsidRPr="001841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її, знайте, що шлях до підви</w:t>
      </w:r>
      <w:r w:rsidRPr="001841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щення самооцінки лежить через самостій</w:t>
      </w:r>
      <w:r w:rsidRPr="001841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 xml:space="preserve">ність і власну успішну діяльність дитини; </w:t>
      </w:r>
    </w:p>
    <w:p w14:paraId="23951E26" w14:textId="77777777" w:rsidR="00184156" w:rsidRPr="00184156" w:rsidRDefault="00184156" w:rsidP="00184156">
      <w:pPr>
        <w:widowControl w:val="0"/>
        <w:autoSpaceDE w:val="0"/>
        <w:autoSpaceDN w:val="0"/>
        <w:adjustRightInd w:val="0"/>
        <w:spacing w:before="19" w:after="0" w:line="360" w:lineRule="auto"/>
        <w:ind w:right="13" w:firstLine="4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41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• слід </w:t>
      </w:r>
      <w:proofErr w:type="spellStart"/>
      <w:r w:rsidRPr="001841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тактовно</w:t>
      </w:r>
      <w:proofErr w:type="spellEnd"/>
      <w:r w:rsidRPr="001841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розумно підтримува</w:t>
      </w:r>
      <w:r w:rsidRPr="001841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ти всі ініціативи своєї дитини, спрямовані на підвищення самооцінки, особистісне зростання, фізичний розвиток, які поси</w:t>
      </w:r>
      <w:r w:rsidRPr="001841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люють успішність самостійної діяльності і життєдіяльності; майте на увазі, що підлі</w:t>
      </w:r>
      <w:r w:rsidRPr="001841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 xml:space="preserve">ток рано чи пізно має стати незалежним від своєї сім'ї й однолітків, налагодити стосунки із протилежною статтю, підготувати себе до самостійного життя і праці, виробити власну життєву позицію. </w:t>
      </w:r>
    </w:p>
    <w:p w14:paraId="2AB269ED" w14:textId="77777777" w:rsidR="00184156" w:rsidRPr="00184156" w:rsidRDefault="00184156" w:rsidP="00184156">
      <w:pPr>
        <w:widowControl w:val="0"/>
        <w:autoSpaceDE w:val="0"/>
        <w:autoSpaceDN w:val="0"/>
        <w:adjustRightInd w:val="0"/>
        <w:spacing w:before="24" w:after="0" w:line="360" w:lineRule="auto"/>
        <w:ind w:right="13" w:firstLine="4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18415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У випадку, коли ваші діти виявляють </w:t>
      </w:r>
      <w:proofErr w:type="spellStart"/>
      <w:r w:rsidRPr="0018415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суї</w:t>
      </w:r>
      <w:r w:rsidRPr="0018415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softHyphen/>
        <w:t>цидальні</w:t>
      </w:r>
      <w:proofErr w:type="spellEnd"/>
      <w:r w:rsidRPr="0018415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тенденції або відчай, слід поводи</w:t>
      </w:r>
      <w:r w:rsidRPr="0018415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softHyphen/>
        <w:t xml:space="preserve">тися так: </w:t>
      </w:r>
    </w:p>
    <w:p w14:paraId="199685F0" w14:textId="77777777" w:rsidR="00184156" w:rsidRPr="00184156" w:rsidRDefault="00184156" w:rsidP="00184156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24" w:after="0" w:line="360" w:lineRule="auto"/>
        <w:ind w:right="1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41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Залишайтеся самими собою, щоб </w:t>
      </w:r>
      <w:proofErr w:type="spellStart"/>
      <w:r w:rsidRPr="001841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</w:t>
      </w:r>
      <w:r w:rsidRPr="001841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тинa</w:t>
      </w:r>
      <w:proofErr w:type="spellEnd"/>
      <w:r w:rsidRPr="001841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сприймала вас як щиру, чесну людину, якій можна довіряти. </w:t>
      </w:r>
    </w:p>
    <w:p w14:paraId="3E9CFDB0" w14:textId="77777777" w:rsidR="00184156" w:rsidRPr="00184156" w:rsidRDefault="00184156" w:rsidP="00184156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19" w:after="0" w:line="360" w:lineRule="auto"/>
        <w:ind w:right="1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41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Дитина має почуватися з вами на рів</w:t>
      </w:r>
      <w:r w:rsidRPr="001841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 xml:space="preserve">них, як із другом, це дозволить встановити довірчі, чесні стосунки. Тоді вона зможе розповісти вам про наболіле. </w:t>
      </w:r>
    </w:p>
    <w:p w14:paraId="27BD16F1" w14:textId="77777777" w:rsidR="00184156" w:rsidRPr="00184156" w:rsidRDefault="00184156" w:rsidP="00184156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19" w:after="0" w:line="360" w:lineRule="auto"/>
        <w:ind w:right="1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41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Важливо не те, що ви говорите, а як ви це говорите, чи є у вашому голосі щире переживання, турбота про дитину. </w:t>
      </w:r>
    </w:p>
    <w:p w14:paraId="1C25D267" w14:textId="77777777" w:rsidR="00184156" w:rsidRPr="00184156" w:rsidRDefault="00184156" w:rsidP="00184156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19" w:after="0" w:line="360" w:lineRule="auto"/>
        <w:ind w:right="1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41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Майте справу з людиною, а не з «проблемою», говоріть з дитиною на рів</w:t>
      </w:r>
      <w:r w:rsidRPr="001841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 xml:space="preserve">них, не варто діяти як вчитель або експерт, розв'язувати кризу прямолінійно, це може відштовхнути дитину. </w:t>
      </w:r>
    </w:p>
    <w:p w14:paraId="72056B64" w14:textId="77777777" w:rsidR="00184156" w:rsidRPr="00184156" w:rsidRDefault="00184156" w:rsidP="00184156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19" w:after="0" w:line="360" w:lineRule="auto"/>
        <w:ind w:right="1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41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Зосередьте свою увагу на почуттях ди</w:t>
      </w:r>
      <w:r w:rsidRPr="001841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 xml:space="preserve">тини, на тому, що вона замовчує, дозвольте їй вилити вам душу. </w:t>
      </w:r>
    </w:p>
    <w:p w14:paraId="54F5E173" w14:textId="77777777" w:rsidR="00184156" w:rsidRPr="00184156" w:rsidRDefault="00184156" w:rsidP="00184156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19" w:after="0" w:line="360" w:lineRule="auto"/>
        <w:ind w:right="1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41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думайте, що вам слід говорити що</w:t>
      </w:r>
      <w:r w:rsidRPr="001841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разу, коли виникає пауза в розмові, викорис</w:t>
      </w:r>
      <w:r w:rsidRPr="001841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 xml:space="preserve">товуйте час мовчання для того, щоб краще подумати і вам, і дитині. </w:t>
      </w:r>
    </w:p>
    <w:p w14:paraId="77D6D802" w14:textId="77777777" w:rsidR="00184156" w:rsidRPr="00184156" w:rsidRDefault="00184156" w:rsidP="00184156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19" w:after="0" w:line="360" w:lineRule="auto"/>
        <w:ind w:right="1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41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Виявляйте щире співчуття й інтерес до дитини, не перетворюйте розмови з нею на допит, </w:t>
      </w:r>
      <w:proofErr w:type="spellStart"/>
      <w:r w:rsidRPr="001841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ставте</w:t>
      </w:r>
      <w:proofErr w:type="spellEnd"/>
      <w:r w:rsidRPr="001841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прості, щирі запитання «Що трапилося?», «Що відбулося?», які будуть для дитини менш загрозливими, аніж складні, «</w:t>
      </w:r>
      <w:proofErr w:type="spellStart"/>
      <w:r w:rsidRPr="001841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розслідувальні</w:t>
      </w:r>
      <w:proofErr w:type="spellEnd"/>
      <w:r w:rsidRPr="001841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». </w:t>
      </w:r>
    </w:p>
    <w:p w14:paraId="0829BFC3" w14:textId="77777777" w:rsidR="00184156" w:rsidRPr="00184156" w:rsidRDefault="00184156" w:rsidP="00184156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19" w:after="0" w:line="360" w:lineRule="auto"/>
        <w:ind w:right="1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41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Спрямовуйте розмову в бік душевно</w:t>
      </w:r>
      <w:r w:rsidRPr="001841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го болю, а не від нього, адже ваш син або донька саме вам, а не чужим людям, може повідомити про інтимні, особистісні, хво</w:t>
      </w:r>
      <w:r w:rsidRPr="001841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 xml:space="preserve">робливі речі. </w:t>
      </w:r>
    </w:p>
    <w:p w14:paraId="44AE5935" w14:textId="77777777" w:rsidR="00184156" w:rsidRPr="00184156" w:rsidRDefault="00184156" w:rsidP="00184156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19" w:after="0" w:line="360" w:lineRule="auto"/>
        <w:ind w:right="1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41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Намагайтеся побачити кризову ситуа</w:t>
      </w:r>
      <w:r w:rsidRPr="001841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цію очима своєї дитини, приймайте її сто</w:t>
      </w:r>
      <w:r w:rsidRPr="001841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рону, а не сторону інших людей, які можуть завдати їй болю; або щодо яких вона може так вчинити сама.</w:t>
      </w:r>
    </w:p>
    <w:p w14:paraId="6FA11706" w14:textId="77777777" w:rsidR="00184156" w:rsidRPr="00184156" w:rsidRDefault="00184156" w:rsidP="00184156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19" w:after="0" w:line="360" w:lineRule="auto"/>
        <w:ind w:right="1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41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Дайте синові чи доньці знайти свої власні відповіді, навіть тоді, коли вважаєте, що знаєте вихід із кризової ситуації. </w:t>
      </w:r>
    </w:p>
    <w:p w14:paraId="11FD3A0B" w14:textId="77777777" w:rsidR="00184156" w:rsidRPr="00184156" w:rsidRDefault="00184156" w:rsidP="00184156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19" w:after="0" w:line="360" w:lineRule="auto"/>
        <w:ind w:right="1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41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Ваша роль полягає в тому, щоб на</w:t>
      </w:r>
      <w:r w:rsidRPr="001841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 xml:space="preserve">дати дружню підтримку, вислухати, бути зі своєю дитиною, коли та страждає, навіть якщо вирішення проблеми начебто не існує. Дитина у стані горя, в ситуації безвиході може примусити вас почуватися безпорадним й дурним, але вам, на щастя, найчастіше і не слід приймати будь-яких певних </w:t>
      </w:r>
      <w:r w:rsidRPr="001841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рішень, негайно змінювати життя або навіть рятувати її – ваш син або донька врятуються самі, варто тільки довіряти їм.</w:t>
      </w:r>
    </w:p>
    <w:p w14:paraId="3AA86B06" w14:textId="77777777" w:rsidR="00184156" w:rsidRPr="00184156" w:rsidRDefault="00184156" w:rsidP="00184156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19" w:after="0" w:line="360" w:lineRule="auto"/>
        <w:ind w:right="1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41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ви не знаєте, що го</w:t>
      </w:r>
      <w:r w:rsidRPr="001841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 xml:space="preserve">ворити, не кажіть нічого, просто будьте поруч у випадку, якщо існує реальний </w:t>
      </w:r>
      <w:proofErr w:type="spellStart"/>
      <w:r w:rsidRPr="001841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суїци</w:t>
      </w:r>
      <w:r w:rsidRPr="001841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дальний</w:t>
      </w:r>
      <w:proofErr w:type="spellEnd"/>
      <w:r w:rsidRPr="001841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ризик або вже відбулася спроба, то </w:t>
      </w:r>
      <w:r w:rsidRPr="0018415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батькам можна порадити таке</w:t>
      </w:r>
      <w:r w:rsidRPr="001841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14:paraId="6A1E9367" w14:textId="77777777" w:rsidR="00184156" w:rsidRPr="00184156" w:rsidRDefault="00184156" w:rsidP="00184156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right="1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41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Першим кроком у запобіганні само</w:t>
      </w:r>
      <w:r w:rsidRPr="001841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 xml:space="preserve">губства завжди буває встановлення довірливого спілкування. </w:t>
      </w:r>
    </w:p>
    <w:p w14:paraId="3209C889" w14:textId="77777777" w:rsidR="00184156" w:rsidRPr="00184156" w:rsidRDefault="00184156" w:rsidP="00184156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right="1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41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Батькам слід подолати ситуацію, коли необхідність бесіди з дитиною про її </w:t>
      </w:r>
      <w:proofErr w:type="spellStart"/>
      <w:r w:rsidRPr="001841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суїци</w:t>
      </w:r>
      <w:r w:rsidRPr="001841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дальну</w:t>
      </w:r>
      <w:proofErr w:type="spellEnd"/>
      <w:r w:rsidRPr="001841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спробу загострює їхні власні </w:t>
      </w:r>
      <w:proofErr w:type="spellStart"/>
      <w:r w:rsidRPr="001841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</w:t>
      </w:r>
      <w:r w:rsidRPr="001841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xoлoгiчнi</w:t>
      </w:r>
      <w:proofErr w:type="spellEnd"/>
      <w:r w:rsidRPr="001841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конфлікти або виявляє якісь їхні  проблеми. Слід і в цій ситуації віддавати перевагу бажанню поговорити з сином або донькою і водночас – перемогти страх перед цією бесідою, щоб обов'язково відбулося спілкування й обговорення проблеми. </w:t>
      </w:r>
    </w:p>
    <w:p w14:paraId="3C5EFBBF" w14:textId="77777777" w:rsidR="00184156" w:rsidRPr="00184156" w:rsidRDefault="00184156" w:rsidP="00184156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right="1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41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Діти у стані </w:t>
      </w:r>
      <w:proofErr w:type="spellStart"/>
      <w:r w:rsidRPr="001841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суїцидальної</w:t>
      </w:r>
      <w:proofErr w:type="spellEnd"/>
      <w:r w:rsidRPr="001841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кризи стають надто чутливими, особливо до того, як і що говорять дорослі; тому не можна вилива</w:t>
      </w:r>
      <w:r w:rsidRPr="001841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ти на дитину несвідому чи свідому агресію; іноді корисною стає невербальна комуніка</w:t>
      </w:r>
      <w:r w:rsidRPr="001841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 xml:space="preserve">ція – жести, дотики тощо. </w:t>
      </w:r>
    </w:p>
    <w:p w14:paraId="22ECAF45" w14:textId="77777777" w:rsidR="00184156" w:rsidRPr="00184156" w:rsidRDefault="00184156" w:rsidP="00184156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right="1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41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батьки відчувають, що дитина начебто відхиляє їхню допомогу, їм слід пам'ятати, що вона водночас і прагне, і не хоче її; тому для досягнення позитивного результату в діалозі необхідні м'якість і напо</w:t>
      </w:r>
      <w:r w:rsidRPr="001841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 xml:space="preserve">легливість, терпіння й максимальний прояв співчуття і любові.  </w:t>
      </w:r>
    </w:p>
    <w:p w14:paraId="6D0CBE95" w14:textId="77777777" w:rsidR="00184156" w:rsidRPr="00184156" w:rsidRDefault="00184156" w:rsidP="00184156">
      <w:pPr>
        <w:shd w:val="clear" w:color="auto" w:fill="FFFFFF" w:themeFill="background1"/>
        <w:spacing w:after="0" w:line="276" w:lineRule="auto"/>
        <w:ind w:left="-284" w:firstLine="1004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344B7B31" w14:textId="77777777" w:rsidR="00C17BD6" w:rsidRPr="00184156" w:rsidRDefault="00C17BD6">
      <w:pPr>
        <w:rPr>
          <w:lang w:val="uk-UA"/>
        </w:rPr>
      </w:pPr>
    </w:p>
    <w:sectPr w:rsidR="00C17BD6" w:rsidRPr="00184156" w:rsidSect="0002574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97AC8CA"/>
    <w:lvl w:ilvl="0">
      <w:numFmt w:val="bullet"/>
      <w:lvlText w:val="*"/>
      <w:lvlJc w:val="left"/>
    </w:lvl>
  </w:abstractNum>
  <w:abstractNum w:abstractNumId="1" w15:restartNumberingAfterBreak="0">
    <w:nsid w:val="0A174E56"/>
    <w:multiLevelType w:val="hybridMultilevel"/>
    <w:tmpl w:val="DF38E68A"/>
    <w:lvl w:ilvl="0" w:tplc="2000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BF9003C"/>
    <w:multiLevelType w:val="singleLevel"/>
    <w:tmpl w:val="33FE0318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51019"/>
      </w:rPr>
    </w:lvl>
  </w:abstractNum>
  <w:abstractNum w:abstractNumId="3" w15:restartNumberingAfterBreak="0">
    <w:nsid w:val="16737B33"/>
    <w:multiLevelType w:val="hybridMultilevel"/>
    <w:tmpl w:val="C1B27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8D5144"/>
    <w:multiLevelType w:val="hybridMultilevel"/>
    <w:tmpl w:val="AAA028C4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4577E6"/>
    <w:multiLevelType w:val="singleLevel"/>
    <w:tmpl w:val="EDBAAF4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6212E"/>
      </w:rPr>
    </w:lvl>
  </w:abstractNum>
  <w:abstractNum w:abstractNumId="6" w15:restartNumberingAfterBreak="0">
    <w:nsid w:val="224E3CBC"/>
    <w:multiLevelType w:val="singleLevel"/>
    <w:tmpl w:val="7AB6FA3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40E1A"/>
      </w:rPr>
    </w:lvl>
  </w:abstractNum>
  <w:abstractNum w:abstractNumId="7" w15:restartNumberingAfterBreak="0">
    <w:nsid w:val="2FE70007"/>
    <w:multiLevelType w:val="hybridMultilevel"/>
    <w:tmpl w:val="BDB6A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56733F"/>
    <w:multiLevelType w:val="singleLevel"/>
    <w:tmpl w:val="22F0959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5000A"/>
      </w:rPr>
    </w:lvl>
  </w:abstractNum>
  <w:abstractNum w:abstractNumId="9" w15:restartNumberingAfterBreak="0">
    <w:nsid w:val="3D371962"/>
    <w:multiLevelType w:val="singleLevel"/>
    <w:tmpl w:val="4A0C2F06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20006"/>
      </w:rPr>
    </w:lvl>
  </w:abstractNum>
  <w:abstractNum w:abstractNumId="10" w15:restartNumberingAfterBreak="0">
    <w:nsid w:val="4D41065D"/>
    <w:multiLevelType w:val="singleLevel"/>
    <w:tmpl w:val="B9382D7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6212E"/>
      </w:rPr>
    </w:lvl>
  </w:abstractNum>
  <w:abstractNum w:abstractNumId="11" w15:restartNumberingAfterBreak="0">
    <w:nsid w:val="552F306B"/>
    <w:multiLevelType w:val="singleLevel"/>
    <w:tmpl w:val="4A0C2F06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20006"/>
      </w:rPr>
    </w:lvl>
  </w:abstractNum>
  <w:abstractNum w:abstractNumId="12" w15:restartNumberingAfterBreak="0">
    <w:nsid w:val="63DE1580"/>
    <w:multiLevelType w:val="hybridMultilevel"/>
    <w:tmpl w:val="5614B2A6"/>
    <w:lvl w:ilvl="0" w:tplc="C4AECE2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3" w15:restartNumberingAfterBreak="0">
    <w:nsid w:val="66593C14"/>
    <w:multiLevelType w:val="singleLevel"/>
    <w:tmpl w:val="0B80681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6000A"/>
      </w:rPr>
    </w:lvl>
  </w:abstractNum>
  <w:abstractNum w:abstractNumId="14" w15:restartNumberingAfterBreak="0">
    <w:nsid w:val="6AA21A55"/>
    <w:multiLevelType w:val="hybridMultilevel"/>
    <w:tmpl w:val="0FC0B644"/>
    <w:lvl w:ilvl="0" w:tplc="69FEC29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3832E7"/>
    <w:multiLevelType w:val="hybridMultilevel"/>
    <w:tmpl w:val="06BA6C5A"/>
    <w:lvl w:ilvl="0" w:tplc="2000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6" w15:restartNumberingAfterBreak="0">
    <w:nsid w:val="7B082C52"/>
    <w:multiLevelType w:val="singleLevel"/>
    <w:tmpl w:val="E1D06D28"/>
    <w:lvl w:ilvl="0">
      <w:start w:val="1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B2631"/>
      </w:rPr>
    </w:lvl>
  </w:abstractNum>
  <w:abstractNum w:abstractNumId="17" w15:restartNumberingAfterBreak="0">
    <w:nsid w:val="7E5A1040"/>
    <w:multiLevelType w:val="singleLevel"/>
    <w:tmpl w:val="35CC250E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51019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4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  <w:color w:val="1A1620"/>
        </w:rPr>
      </w:lvl>
    </w:lvlOverride>
  </w:num>
  <w:num w:numId="6">
    <w:abstractNumId w:val="12"/>
  </w:num>
  <w:num w:numId="7">
    <w:abstractNumId w:val="17"/>
  </w:num>
  <w:num w:numId="8">
    <w:abstractNumId w:val="17"/>
    <w:lvlOverride w:ilvl="0">
      <w:lvl w:ilvl="0">
        <w:start w:val="6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322C36"/>
        </w:rPr>
      </w:lvl>
    </w:lvlOverride>
  </w:num>
  <w:num w:numId="9">
    <w:abstractNumId w:val="17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151019"/>
        </w:rPr>
      </w:lvl>
    </w:lvlOverride>
  </w:num>
  <w:num w:numId="10">
    <w:abstractNumId w:val="2"/>
  </w:num>
  <w:num w:numId="11">
    <w:abstractNumId w:val="4"/>
  </w:num>
  <w:num w:numId="12">
    <w:abstractNumId w:val="16"/>
  </w:num>
  <w:num w:numId="13">
    <w:abstractNumId w:val="16"/>
    <w:lvlOverride w:ilvl="0">
      <w:lvl w:ilvl="0">
        <w:start w:val="1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4B4753"/>
        </w:rPr>
      </w:lvl>
    </w:lvlOverride>
  </w:num>
  <w:num w:numId="14">
    <w:abstractNumId w:val="13"/>
  </w:num>
  <w:num w:numId="15">
    <w:abstractNumId w:val="11"/>
  </w:num>
  <w:num w:numId="16">
    <w:abstractNumId w:val="11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20006"/>
        </w:rPr>
      </w:lvl>
    </w:lvlOverride>
  </w:num>
  <w:num w:numId="17">
    <w:abstractNumId w:val="6"/>
  </w:num>
  <w:num w:numId="18">
    <w:abstractNumId w:val="6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140E1A"/>
        </w:rPr>
      </w:lvl>
    </w:lvlOverride>
  </w:num>
  <w:num w:numId="19">
    <w:abstractNumId w:val="9"/>
  </w:num>
  <w:num w:numId="2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120D18"/>
        </w:rPr>
      </w:lvl>
    </w:lvlOverride>
  </w:num>
  <w:num w:numId="2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20006"/>
        </w:rPr>
      </w:lvl>
    </w:lvlOverride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2B2631"/>
        </w:rPr>
      </w:lvl>
    </w:lvlOverride>
  </w:num>
  <w:num w:numId="2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1F1A24"/>
        </w:rPr>
      </w:lvl>
    </w:lvlOverride>
  </w:num>
  <w:num w:numId="24">
    <w:abstractNumId w:val="5"/>
  </w:num>
  <w:num w:numId="25">
    <w:abstractNumId w:val="5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26212E"/>
        </w:rPr>
      </w:lvl>
    </w:lvlOverride>
  </w:num>
  <w:num w:numId="26">
    <w:abstractNumId w:val="10"/>
  </w:num>
  <w:num w:numId="27">
    <w:abstractNumId w:val="10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5000A"/>
        </w:rPr>
      </w:lvl>
    </w:lvlOverride>
  </w:num>
  <w:num w:numId="28">
    <w:abstractNumId w:val="8"/>
  </w:num>
  <w:num w:numId="2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5000A"/>
        </w:rPr>
      </w:lvl>
    </w:lvlOverride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BD6"/>
    <w:rsid w:val="00184156"/>
    <w:rsid w:val="001F668B"/>
    <w:rsid w:val="00C1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0BE65"/>
  <w15:chartTrackingRefBased/>
  <w15:docId w15:val="{31C1E70E-BDB8-48F3-B112-3CF52ED8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4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qFormat/>
    <w:rsid w:val="00184156"/>
    <w:rPr>
      <w:b/>
      <w:bCs/>
    </w:rPr>
  </w:style>
  <w:style w:type="character" w:customStyle="1" w:styleId="apple-converted-space">
    <w:name w:val="apple-converted-space"/>
    <w:basedOn w:val="a0"/>
    <w:rsid w:val="00184156"/>
  </w:style>
  <w:style w:type="table" w:styleId="a5">
    <w:name w:val="Table Grid"/>
    <w:basedOn w:val="a1"/>
    <w:rsid w:val="00184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1841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Нижний колонтитул Знак"/>
    <w:basedOn w:val="a0"/>
    <w:link w:val="a6"/>
    <w:rsid w:val="0018415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page number"/>
    <w:basedOn w:val="a0"/>
    <w:rsid w:val="00184156"/>
  </w:style>
  <w:style w:type="paragraph" w:customStyle="1" w:styleId="a9">
    <w:name w:val="Стиль"/>
    <w:rsid w:val="00184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715</Words>
  <Characters>4077</Characters>
  <Application>Microsoft Office Word</Application>
  <DocSecurity>0</DocSecurity>
  <Lines>33</Lines>
  <Paragraphs>9</Paragraphs>
  <ScaleCrop>false</ScaleCrop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Елеонора Бурдак</dc:creator>
  <cp:keywords/>
  <dc:description/>
  <cp:lastModifiedBy>Елеонора Бурдак</cp:lastModifiedBy>
  <cp:revision>4</cp:revision>
  <dcterms:created xsi:type="dcterms:W3CDTF">2023-05-10T10:45:00Z</dcterms:created>
  <dcterms:modified xsi:type="dcterms:W3CDTF">2023-05-10T11:01:00Z</dcterms:modified>
</cp:coreProperties>
</file>